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5B2" w:rsidRDefault="006A6373" w:rsidP="00FF45B2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Планы  практических занятий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6A6373" w:rsidTr="00D554E0">
        <w:tc>
          <w:tcPr>
            <w:tcW w:w="675" w:type="dxa"/>
          </w:tcPr>
          <w:p w:rsidR="006A6373" w:rsidRPr="00B65561" w:rsidRDefault="006A6373" w:rsidP="00B30C40">
            <w:pPr>
              <w:widowControl w:val="0"/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 xml:space="preserve">№ </w:t>
            </w:r>
            <w:proofErr w:type="gramStart"/>
            <w:r w:rsidRPr="00B65561">
              <w:rPr>
                <w:sz w:val="28"/>
                <w:szCs w:val="28"/>
              </w:rPr>
              <w:t>п</w:t>
            </w:r>
            <w:proofErr w:type="gramEnd"/>
            <w:r w:rsidRPr="00B65561">
              <w:rPr>
                <w:sz w:val="28"/>
                <w:szCs w:val="28"/>
              </w:rPr>
              <w:t>/п</w:t>
            </w:r>
          </w:p>
        </w:tc>
        <w:tc>
          <w:tcPr>
            <w:tcW w:w="4678" w:type="dxa"/>
          </w:tcPr>
          <w:p w:rsidR="006A6373" w:rsidRPr="00E75444" w:rsidRDefault="006A6373" w:rsidP="00B30C40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4218" w:type="dxa"/>
          </w:tcPr>
          <w:p w:rsidR="006A6373" w:rsidRPr="00E75444" w:rsidRDefault="006A6373" w:rsidP="00B30C40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Содержание</w:t>
            </w:r>
          </w:p>
          <w:p w:rsidR="006A6373" w:rsidRPr="00E75444" w:rsidRDefault="006A6373" w:rsidP="00B30C40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практического занятия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417E05" w:rsidP="00B30C40">
            <w:pPr>
              <w:widowControl w:val="0"/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417E05" w:rsidRPr="00E75444" w:rsidRDefault="00417E05" w:rsidP="0087310F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  <w:lang w:val="kk-KZ"/>
              </w:rPr>
              <w:t>М</w:t>
            </w:r>
            <w:proofErr w:type="spellStart"/>
            <w:r w:rsidRPr="00E75444">
              <w:rPr>
                <w:color w:val="000000"/>
                <w:sz w:val="28"/>
                <w:szCs w:val="28"/>
              </w:rPr>
              <w:t>атериалы</w:t>
            </w:r>
            <w:proofErr w:type="spellEnd"/>
            <w:r w:rsidRPr="00E75444">
              <w:rPr>
                <w:color w:val="000000"/>
                <w:sz w:val="28"/>
                <w:szCs w:val="28"/>
              </w:rPr>
              <w:t xml:space="preserve"> и методы  исследований гистологии и </w:t>
            </w:r>
            <w:proofErr w:type="spellStart"/>
            <w:r w:rsidRPr="00E75444">
              <w:rPr>
                <w:color w:val="000000"/>
                <w:sz w:val="28"/>
                <w:szCs w:val="28"/>
              </w:rPr>
              <w:t>патогистотехнике</w:t>
            </w:r>
            <w:proofErr w:type="spellEnd"/>
            <w:r w:rsidRPr="00E7544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18" w:type="dxa"/>
          </w:tcPr>
          <w:p w:rsidR="00417E05" w:rsidRPr="00E75444" w:rsidRDefault="00417E05" w:rsidP="0087310F">
            <w:pPr>
              <w:widowControl w:val="0"/>
              <w:rPr>
                <w:b/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1 Показательная фиксация</w:t>
            </w:r>
          </w:p>
          <w:p w:rsidR="00417E05" w:rsidRPr="00E75444" w:rsidRDefault="00417E05" w:rsidP="0087310F">
            <w:pPr>
              <w:widowControl w:val="0"/>
              <w:rPr>
                <w:b/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 xml:space="preserve"> 2 Проводка</w:t>
            </w:r>
          </w:p>
          <w:p w:rsidR="00417E05" w:rsidRPr="00E75444" w:rsidRDefault="00417E05" w:rsidP="0087310F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3 Уплотнение патологического материала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417E05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417E05" w:rsidRPr="00E75444" w:rsidRDefault="00417E05" w:rsidP="0087310F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Показательное вскрытие трупа лаб</w:t>
            </w:r>
            <w:r w:rsidRPr="00E75444">
              <w:rPr>
                <w:sz w:val="28"/>
                <w:szCs w:val="28"/>
              </w:rPr>
              <w:t>о</w:t>
            </w:r>
            <w:r w:rsidRPr="00E75444">
              <w:rPr>
                <w:sz w:val="28"/>
                <w:szCs w:val="28"/>
              </w:rPr>
              <w:t>ра</w:t>
            </w:r>
            <w:r w:rsidRPr="00E75444">
              <w:rPr>
                <w:sz w:val="28"/>
                <w:szCs w:val="28"/>
              </w:rPr>
              <w:softHyphen/>
              <w:t>торного животного. Взятие и фи</w:t>
            </w:r>
            <w:r w:rsidRPr="00E75444">
              <w:rPr>
                <w:sz w:val="28"/>
                <w:szCs w:val="28"/>
              </w:rPr>
              <w:t>к</w:t>
            </w:r>
            <w:r w:rsidRPr="00E75444">
              <w:rPr>
                <w:sz w:val="28"/>
                <w:szCs w:val="28"/>
              </w:rPr>
              <w:t>сация патологического ма</w:t>
            </w:r>
            <w:r w:rsidRPr="00E75444">
              <w:rPr>
                <w:sz w:val="28"/>
                <w:szCs w:val="28"/>
              </w:rPr>
              <w:softHyphen/>
              <w:t>териала.</w:t>
            </w:r>
          </w:p>
        </w:tc>
        <w:tc>
          <w:tcPr>
            <w:tcW w:w="4218" w:type="dxa"/>
          </w:tcPr>
          <w:p w:rsidR="00417E05" w:rsidRPr="00E75444" w:rsidRDefault="00417E05" w:rsidP="0087310F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1 Показательное вскрытие трупа лабора</w:t>
            </w:r>
            <w:r w:rsidRPr="00E75444">
              <w:rPr>
                <w:sz w:val="28"/>
                <w:szCs w:val="28"/>
              </w:rPr>
              <w:softHyphen/>
              <w:t>торного животного.</w:t>
            </w:r>
          </w:p>
          <w:p w:rsidR="00417E05" w:rsidRPr="00E75444" w:rsidRDefault="00417E05" w:rsidP="0087310F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2 Взятие и фиксация патолог</w:t>
            </w:r>
            <w:r w:rsidRPr="00E75444">
              <w:rPr>
                <w:sz w:val="28"/>
                <w:szCs w:val="28"/>
              </w:rPr>
              <w:t>и</w:t>
            </w:r>
            <w:r w:rsidRPr="00E75444">
              <w:rPr>
                <w:sz w:val="28"/>
                <w:szCs w:val="28"/>
              </w:rPr>
              <w:t>ческого ма</w:t>
            </w:r>
            <w:r w:rsidRPr="00E75444">
              <w:rPr>
                <w:sz w:val="28"/>
                <w:szCs w:val="28"/>
              </w:rPr>
              <w:softHyphen/>
              <w:t>териала.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417E05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417E05" w:rsidRPr="00E75444" w:rsidRDefault="00417E05" w:rsidP="0087310F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 xml:space="preserve">Методика обработки </w:t>
            </w:r>
            <w:proofErr w:type="spellStart"/>
            <w:r w:rsidRPr="00E75444">
              <w:rPr>
                <w:color w:val="000000"/>
                <w:sz w:val="28"/>
                <w:szCs w:val="28"/>
              </w:rPr>
              <w:t>пат</w:t>
            </w:r>
            <w:proofErr w:type="gramStart"/>
            <w:r w:rsidRPr="00E75444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E75444">
              <w:rPr>
                <w:color w:val="000000"/>
                <w:sz w:val="28"/>
                <w:szCs w:val="28"/>
              </w:rPr>
              <w:t>атериала</w:t>
            </w:r>
            <w:proofErr w:type="spellEnd"/>
            <w:r w:rsidRPr="00E75444">
              <w:rPr>
                <w:color w:val="000000"/>
                <w:sz w:val="28"/>
                <w:szCs w:val="28"/>
              </w:rPr>
              <w:t xml:space="preserve"> и подготовки </w:t>
            </w:r>
            <w:proofErr w:type="spellStart"/>
            <w:r w:rsidRPr="00E75444">
              <w:rPr>
                <w:color w:val="000000"/>
                <w:sz w:val="28"/>
                <w:szCs w:val="28"/>
              </w:rPr>
              <w:t>гистопрепаратов</w:t>
            </w:r>
            <w:proofErr w:type="spellEnd"/>
            <w:r w:rsidRPr="00E75444">
              <w:rPr>
                <w:color w:val="000000"/>
                <w:sz w:val="28"/>
                <w:szCs w:val="28"/>
              </w:rPr>
              <w:t>.</w:t>
            </w:r>
            <w:r w:rsidRPr="00E75444">
              <w:rPr>
                <w:sz w:val="28"/>
                <w:szCs w:val="28"/>
              </w:rPr>
              <w:t xml:space="preserve"> П</w:t>
            </w:r>
            <w:r w:rsidRPr="00E75444">
              <w:rPr>
                <w:sz w:val="28"/>
                <w:szCs w:val="28"/>
              </w:rPr>
              <w:t>о</w:t>
            </w:r>
            <w:r w:rsidRPr="00E75444">
              <w:rPr>
                <w:sz w:val="28"/>
                <w:szCs w:val="28"/>
              </w:rPr>
              <w:t>казательная фиксация</w:t>
            </w:r>
            <w:r w:rsidRPr="00E75444">
              <w:rPr>
                <w:b/>
                <w:sz w:val="28"/>
                <w:szCs w:val="28"/>
              </w:rPr>
              <w:t xml:space="preserve">. </w:t>
            </w:r>
            <w:r w:rsidRPr="00E75444">
              <w:rPr>
                <w:sz w:val="28"/>
                <w:szCs w:val="28"/>
              </w:rPr>
              <w:t>Проводка</w:t>
            </w:r>
            <w:r w:rsidRPr="00E7544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218" w:type="dxa"/>
          </w:tcPr>
          <w:p w:rsidR="00417E05" w:rsidRPr="00E75444" w:rsidRDefault="00417E05" w:rsidP="0087310F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num" w:pos="252"/>
              </w:tabs>
              <w:ind w:left="0" w:firstLine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Материалы, оборудование, этапы про</w:t>
            </w:r>
            <w:r w:rsidRPr="00E75444">
              <w:rPr>
                <w:color w:val="000000"/>
                <w:sz w:val="28"/>
                <w:szCs w:val="28"/>
              </w:rPr>
              <w:softHyphen/>
              <w:t xml:space="preserve">водки </w:t>
            </w:r>
            <w:proofErr w:type="spellStart"/>
            <w:r w:rsidRPr="00E75444">
              <w:rPr>
                <w:color w:val="000000"/>
                <w:sz w:val="28"/>
                <w:szCs w:val="28"/>
              </w:rPr>
              <w:t>гистоматериала</w:t>
            </w:r>
            <w:proofErr w:type="spellEnd"/>
          </w:p>
          <w:p w:rsidR="00417E05" w:rsidRPr="00E75444" w:rsidRDefault="00417E05" w:rsidP="0087310F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num" w:pos="252"/>
              </w:tabs>
              <w:ind w:left="0" w:firstLine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Проводка материала через г</w:t>
            </w:r>
            <w:r w:rsidRPr="00E75444">
              <w:rPr>
                <w:color w:val="000000"/>
                <w:sz w:val="28"/>
                <w:szCs w:val="28"/>
              </w:rPr>
              <w:t>и</w:t>
            </w:r>
            <w:r w:rsidRPr="00E75444">
              <w:rPr>
                <w:color w:val="000000"/>
                <w:sz w:val="28"/>
                <w:szCs w:val="28"/>
              </w:rPr>
              <w:t>стологиче</w:t>
            </w:r>
            <w:r w:rsidRPr="00E75444">
              <w:rPr>
                <w:color w:val="000000"/>
                <w:sz w:val="28"/>
                <w:szCs w:val="28"/>
              </w:rPr>
              <w:softHyphen/>
              <w:t>скую батарею</w:t>
            </w:r>
          </w:p>
          <w:p w:rsidR="00417E05" w:rsidRPr="00E75444" w:rsidRDefault="00417E05" w:rsidP="0087310F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417E05" w:rsidTr="00D554E0">
        <w:tc>
          <w:tcPr>
            <w:tcW w:w="675" w:type="dxa"/>
          </w:tcPr>
          <w:p w:rsidR="00417E05" w:rsidRPr="00B65561" w:rsidRDefault="00417E05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417E05" w:rsidRPr="00E75444" w:rsidRDefault="00417E05" w:rsidP="00561A08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Лабораторные методы исследований пат</w:t>
            </w:r>
            <w:proofErr w:type="gramStart"/>
            <w:r w:rsidRPr="00E75444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E75444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75444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E75444">
              <w:rPr>
                <w:color w:val="000000"/>
                <w:sz w:val="28"/>
                <w:szCs w:val="28"/>
              </w:rPr>
              <w:t>атериала.</w:t>
            </w:r>
          </w:p>
        </w:tc>
        <w:tc>
          <w:tcPr>
            <w:tcW w:w="4218" w:type="dxa"/>
          </w:tcPr>
          <w:p w:rsidR="00417E05" w:rsidRPr="00E75444" w:rsidRDefault="00417E05" w:rsidP="00561A08">
            <w:pPr>
              <w:pStyle w:val="a4"/>
              <w:widowControl w:val="0"/>
              <w:numPr>
                <w:ilvl w:val="5"/>
                <w:numId w:val="2"/>
              </w:numPr>
              <w:shd w:val="clear" w:color="auto" w:fill="FAFAFA"/>
              <w:tabs>
                <w:tab w:val="clear" w:pos="4387"/>
                <w:tab w:val="num" w:pos="-1"/>
                <w:tab w:val="left" w:pos="283"/>
              </w:tabs>
              <w:ind w:left="0" w:firstLine="0"/>
              <w:contextualSpacing w:val="0"/>
              <w:textAlignment w:val="bottom"/>
              <w:outlineLvl w:val="1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 xml:space="preserve">Правила взятия  </w:t>
            </w:r>
          </w:p>
          <w:p w:rsidR="00417E05" w:rsidRPr="00E75444" w:rsidRDefault="00417E05" w:rsidP="00561A08">
            <w:pPr>
              <w:pStyle w:val="a4"/>
              <w:widowControl w:val="0"/>
              <w:numPr>
                <w:ilvl w:val="5"/>
                <w:numId w:val="2"/>
              </w:numPr>
              <w:shd w:val="clear" w:color="auto" w:fill="FAFAFA"/>
              <w:tabs>
                <w:tab w:val="clear" w:pos="4387"/>
                <w:tab w:val="num" w:pos="-1"/>
                <w:tab w:val="left" w:pos="283"/>
              </w:tabs>
              <w:ind w:left="0" w:firstLine="0"/>
              <w:contextualSpacing w:val="0"/>
              <w:textAlignment w:val="bottom"/>
              <w:outlineLvl w:val="1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Пересылки патологического материала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417E05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417E05" w:rsidRPr="00E75444" w:rsidRDefault="00417E05" w:rsidP="00561A08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Гистохимические методы</w:t>
            </w:r>
          </w:p>
        </w:tc>
        <w:tc>
          <w:tcPr>
            <w:tcW w:w="4218" w:type="dxa"/>
          </w:tcPr>
          <w:p w:rsidR="00417E05" w:rsidRPr="00E75444" w:rsidRDefault="00417E05" w:rsidP="00561A08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1.Цель гистохимических мет</w:t>
            </w:r>
            <w:r w:rsidRPr="00E75444">
              <w:rPr>
                <w:color w:val="000000"/>
                <w:sz w:val="28"/>
                <w:szCs w:val="28"/>
              </w:rPr>
              <w:t>о</w:t>
            </w:r>
            <w:r w:rsidRPr="00E75444">
              <w:rPr>
                <w:color w:val="000000"/>
                <w:sz w:val="28"/>
                <w:szCs w:val="28"/>
              </w:rPr>
              <w:t>дов</w:t>
            </w:r>
          </w:p>
          <w:p w:rsidR="00417E05" w:rsidRPr="00E75444" w:rsidRDefault="00417E05" w:rsidP="00561A08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2. Задачи  гистохимических м</w:t>
            </w:r>
            <w:r w:rsidRPr="00E75444">
              <w:rPr>
                <w:color w:val="000000"/>
                <w:sz w:val="28"/>
                <w:szCs w:val="28"/>
              </w:rPr>
              <w:t>е</w:t>
            </w:r>
            <w:r w:rsidRPr="00E75444">
              <w:rPr>
                <w:color w:val="000000"/>
                <w:sz w:val="28"/>
                <w:szCs w:val="28"/>
              </w:rPr>
              <w:t>тодов</w:t>
            </w:r>
          </w:p>
          <w:p w:rsidR="00417E05" w:rsidRPr="00E75444" w:rsidRDefault="00417E05" w:rsidP="00561A08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3 Комбинированные гистохим</w:t>
            </w:r>
            <w:r w:rsidRPr="00E75444">
              <w:rPr>
                <w:color w:val="000000"/>
                <w:sz w:val="28"/>
                <w:szCs w:val="28"/>
              </w:rPr>
              <w:t>и</w:t>
            </w:r>
            <w:r w:rsidRPr="00E75444">
              <w:rPr>
                <w:color w:val="000000"/>
                <w:sz w:val="28"/>
                <w:szCs w:val="28"/>
              </w:rPr>
              <w:t xml:space="preserve">ческие методы </w:t>
            </w:r>
          </w:p>
        </w:tc>
      </w:tr>
      <w:tr w:rsidR="00D554E0" w:rsidTr="00D554E0">
        <w:tc>
          <w:tcPr>
            <w:tcW w:w="675" w:type="dxa"/>
          </w:tcPr>
          <w:p w:rsidR="00D554E0" w:rsidRPr="00B65561" w:rsidRDefault="00D554E0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  <w:vAlign w:val="center"/>
          </w:tcPr>
          <w:p w:rsidR="00D554E0" w:rsidRPr="00B65561" w:rsidRDefault="00D554E0" w:rsidP="007107B1">
            <w:pPr>
              <w:ind w:left="-7" w:right="-250" w:firstLine="7"/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 xml:space="preserve">Работа с </w:t>
            </w:r>
            <w:proofErr w:type="spellStart"/>
            <w:r w:rsidRPr="00B65561">
              <w:rPr>
                <w:sz w:val="28"/>
                <w:szCs w:val="28"/>
              </w:rPr>
              <w:t>гистопрепаратами</w:t>
            </w:r>
            <w:proofErr w:type="spellEnd"/>
            <w:r w:rsidRPr="00B6556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18" w:type="dxa"/>
            <w:vAlign w:val="center"/>
          </w:tcPr>
          <w:p w:rsidR="00D554E0" w:rsidRPr="00B65561" w:rsidRDefault="00D554E0" w:rsidP="007107B1">
            <w:pPr>
              <w:rPr>
                <w:color w:val="000000"/>
                <w:sz w:val="28"/>
                <w:szCs w:val="28"/>
              </w:rPr>
            </w:pPr>
            <w:r w:rsidRPr="00B65561">
              <w:rPr>
                <w:color w:val="000000"/>
                <w:sz w:val="28"/>
                <w:szCs w:val="28"/>
              </w:rPr>
              <w:t>1 Описание гистологического препарата</w:t>
            </w:r>
          </w:p>
          <w:p w:rsidR="00D554E0" w:rsidRPr="00B65561" w:rsidRDefault="00D554E0" w:rsidP="007107B1">
            <w:pPr>
              <w:rPr>
                <w:color w:val="000000"/>
                <w:sz w:val="28"/>
                <w:szCs w:val="28"/>
              </w:rPr>
            </w:pPr>
          </w:p>
        </w:tc>
      </w:tr>
      <w:tr w:rsidR="00417E05" w:rsidTr="00D554E0">
        <w:tc>
          <w:tcPr>
            <w:tcW w:w="675" w:type="dxa"/>
          </w:tcPr>
          <w:p w:rsidR="00417E05" w:rsidRPr="00B65561" w:rsidRDefault="00D554E0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417E05" w:rsidRPr="00E75444" w:rsidRDefault="00417E05" w:rsidP="00694151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 xml:space="preserve">Эпителиальная ткань. </w:t>
            </w:r>
          </w:p>
        </w:tc>
        <w:tc>
          <w:tcPr>
            <w:tcW w:w="4218" w:type="dxa"/>
          </w:tcPr>
          <w:p w:rsidR="00417E05" w:rsidRPr="00E75444" w:rsidRDefault="00417E05" w:rsidP="00694151">
            <w:pPr>
              <w:pStyle w:val="a4"/>
              <w:widowControl w:val="0"/>
              <w:ind w:left="0"/>
              <w:contextualSpacing w:val="0"/>
              <w:rPr>
                <w:color w:val="000000"/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1.Характеристика эпителиальной ткани.</w:t>
            </w:r>
          </w:p>
          <w:p w:rsidR="00417E05" w:rsidRPr="00E75444" w:rsidRDefault="00417E05" w:rsidP="00694151">
            <w:pPr>
              <w:pStyle w:val="a4"/>
              <w:widowControl w:val="0"/>
              <w:ind w:left="0"/>
              <w:contextualSpacing w:val="0"/>
              <w:rPr>
                <w:color w:val="000000"/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2.Принципы строения эпител</w:t>
            </w:r>
            <w:r w:rsidRPr="00E75444">
              <w:rPr>
                <w:sz w:val="28"/>
                <w:szCs w:val="28"/>
              </w:rPr>
              <w:t>и</w:t>
            </w:r>
            <w:r w:rsidRPr="00E75444">
              <w:rPr>
                <w:sz w:val="28"/>
                <w:szCs w:val="28"/>
              </w:rPr>
              <w:t>аль</w:t>
            </w:r>
            <w:r w:rsidRPr="00E75444">
              <w:rPr>
                <w:sz w:val="28"/>
                <w:szCs w:val="28"/>
              </w:rPr>
              <w:softHyphen/>
              <w:t>ных тканей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D554E0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417E05" w:rsidRPr="00E75444" w:rsidRDefault="00417E05" w:rsidP="00611D2C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 xml:space="preserve">Мышечная ткань. </w:t>
            </w:r>
          </w:p>
        </w:tc>
        <w:tc>
          <w:tcPr>
            <w:tcW w:w="4218" w:type="dxa"/>
          </w:tcPr>
          <w:p w:rsidR="00417E05" w:rsidRPr="00E75444" w:rsidRDefault="00417E05" w:rsidP="00611D2C">
            <w:pPr>
              <w:pStyle w:val="a4"/>
              <w:widowControl w:val="0"/>
              <w:ind w:left="0"/>
              <w:contextualSpacing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1. Гладкая мышечная ткань.</w:t>
            </w:r>
          </w:p>
          <w:p w:rsidR="00417E05" w:rsidRPr="00E75444" w:rsidRDefault="00417E05" w:rsidP="00611D2C">
            <w:pPr>
              <w:pStyle w:val="a4"/>
              <w:widowControl w:val="0"/>
              <w:ind w:left="0"/>
              <w:contextualSpacing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2. Поперечнополосатая мыше</w:t>
            </w:r>
            <w:r w:rsidRPr="00E75444">
              <w:rPr>
                <w:sz w:val="28"/>
                <w:szCs w:val="28"/>
              </w:rPr>
              <w:t>ч</w:t>
            </w:r>
            <w:r w:rsidRPr="00E75444">
              <w:rPr>
                <w:sz w:val="28"/>
                <w:szCs w:val="28"/>
              </w:rPr>
              <w:t>ная ткань.</w:t>
            </w:r>
          </w:p>
          <w:p w:rsidR="00417E05" w:rsidRPr="00E75444" w:rsidRDefault="00417E05" w:rsidP="00611D2C">
            <w:pPr>
              <w:pStyle w:val="a4"/>
              <w:widowControl w:val="0"/>
              <w:ind w:left="0"/>
              <w:contextualSpacing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3. Сердечная мышечная ткань.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D554E0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417E05" w:rsidRPr="00E75444" w:rsidRDefault="00417E05" w:rsidP="0034284C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 xml:space="preserve">Органы </w:t>
            </w:r>
            <w:proofErr w:type="gramStart"/>
            <w:r w:rsidRPr="00E75444">
              <w:rPr>
                <w:sz w:val="28"/>
                <w:szCs w:val="28"/>
              </w:rPr>
              <w:t>сердечно-сосудистой</w:t>
            </w:r>
            <w:proofErr w:type="gramEnd"/>
            <w:r w:rsidRPr="00E75444">
              <w:rPr>
                <w:sz w:val="28"/>
                <w:szCs w:val="28"/>
              </w:rPr>
              <w:t xml:space="preserve"> сист</w:t>
            </w:r>
            <w:r w:rsidRPr="00E75444">
              <w:rPr>
                <w:sz w:val="28"/>
                <w:szCs w:val="28"/>
              </w:rPr>
              <w:t>е</w:t>
            </w:r>
            <w:r w:rsidRPr="00E75444">
              <w:rPr>
                <w:sz w:val="28"/>
                <w:szCs w:val="28"/>
              </w:rPr>
              <w:t>мы.</w:t>
            </w:r>
          </w:p>
        </w:tc>
        <w:tc>
          <w:tcPr>
            <w:tcW w:w="4218" w:type="dxa"/>
          </w:tcPr>
          <w:p w:rsidR="00417E05" w:rsidRPr="00E75444" w:rsidRDefault="00417E05" w:rsidP="0034284C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 xml:space="preserve">1.Общая характеристика </w:t>
            </w:r>
            <w:proofErr w:type="gramStart"/>
            <w:r w:rsidRPr="00E75444">
              <w:rPr>
                <w:sz w:val="28"/>
                <w:szCs w:val="28"/>
              </w:rPr>
              <w:t>серде</w:t>
            </w:r>
            <w:r w:rsidRPr="00E75444">
              <w:rPr>
                <w:sz w:val="28"/>
                <w:szCs w:val="28"/>
              </w:rPr>
              <w:t>ч</w:t>
            </w:r>
            <w:r w:rsidRPr="00E75444">
              <w:rPr>
                <w:sz w:val="28"/>
                <w:szCs w:val="28"/>
              </w:rPr>
              <w:t>но-сосудистой</w:t>
            </w:r>
            <w:proofErr w:type="gramEnd"/>
            <w:r w:rsidRPr="00E75444">
              <w:rPr>
                <w:sz w:val="28"/>
                <w:szCs w:val="28"/>
              </w:rPr>
              <w:t xml:space="preserve"> системы.</w:t>
            </w:r>
          </w:p>
          <w:p w:rsidR="00417E05" w:rsidRPr="00E75444" w:rsidRDefault="00417E05" w:rsidP="0034284C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 xml:space="preserve">2.Строение стенок сердца.  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D554E0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417E05" w:rsidRPr="00E75444" w:rsidRDefault="00417E05" w:rsidP="0034284C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Строение и функция артерий, вен, капилляров.</w:t>
            </w:r>
          </w:p>
        </w:tc>
        <w:tc>
          <w:tcPr>
            <w:tcW w:w="4218" w:type="dxa"/>
          </w:tcPr>
          <w:p w:rsidR="00417E05" w:rsidRPr="00E75444" w:rsidRDefault="00417E05" w:rsidP="0034284C">
            <w:pPr>
              <w:pStyle w:val="a4"/>
              <w:widowControl w:val="0"/>
              <w:numPr>
                <w:ilvl w:val="2"/>
                <w:numId w:val="2"/>
              </w:numPr>
              <w:tabs>
                <w:tab w:val="clear" w:pos="2227"/>
                <w:tab w:val="num" w:pos="141"/>
              </w:tabs>
              <w:ind w:left="0" w:firstLine="0"/>
              <w:contextualSpacing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Строение артерий, вен и капилляров</w:t>
            </w:r>
          </w:p>
          <w:p w:rsidR="00417E05" w:rsidRPr="00E75444" w:rsidRDefault="00417E05" w:rsidP="0034284C">
            <w:pPr>
              <w:pStyle w:val="a4"/>
              <w:widowControl w:val="0"/>
              <w:numPr>
                <w:ilvl w:val="2"/>
                <w:numId w:val="2"/>
              </w:numPr>
              <w:tabs>
                <w:tab w:val="clear" w:pos="2227"/>
                <w:tab w:val="num" w:pos="141"/>
              </w:tabs>
              <w:ind w:left="0" w:firstLine="0"/>
              <w:contextualSpacing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 xml:space="preserve">Функция артерий, вен </w:t>
            </w:r>
            <w:proofErr w:type="spellStart"/>
            <w:r w:rsidRPr="00E75444">
              <w:rPr>
                <w:sz w:val="28"/>
                <w:szCs w:val="28"/>
              </w:rPr>
              <w:t>ти</w:t>
            </w:r>
            <w:proofErr w:type="spellEnd"/>
            <w:r w:rsidRPr="00E75444">
              <w:rPr>
                <w:sz w:val="28"/>
                <w:szCs w:val="28"/>
              </w:rPr>
              <w:t xml:space="preserve"> капилляров.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D554E0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417E05" w:rsidRPr="00E75444" w:rsidRDefault="00417E05" w:rsidP="00520BFB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Характеристика нервной ткани.</w:t>
            </w:r>
          </w:p>
        </w:tc>
        <w:tc>
          <w:tcPr>
            <w:tcW w:w="4218" w:type="dxa"/>
          </w:tcPr>
          <w:p w:rsidR="00417E05" w:rsidRPr="00E75444" w:rsidRDefault="00417E05" w:rsidP="00520BFB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 xml:space="preserve">1 </w:t>
            </w:r>
            <w:r w:rsidRPr="00E75444">
              <w:rPr>
                <w:color w:val="000000"/>
                <w:sz w:val="28"/>
                <w:szCs w:val="28"/>
              </w:rPr>
              <w:t>Нейроглия</w:t>
            </w:r>
          </w:p>
          <w:p w:rsidR="00417E05" w:rsidRPr="00E75444" w:rsidRDefault="00417E05" w:rsidP="00520BFB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lastRenderedPageBreak/>
              <w:t xml:space="preserve">2 </w:t>
            </w:r>
            <w:proofErr w:type="spellStart"/>
            <w:r w:rsidRPr="00E75444">
              <w:rPr>
                <w:sz w:val="28"/>
                <w:szCs w:val="28"/>
              </w:rPr>
              <w:t>Олигодендраглия</w:t>
            </w:r>
            <w:proofErr w:type="spellEnd"/>
            <w:r w:rsidRPr="00E75444">
              <w:rPr>
                <w:sz w:val="28"/>
                <w:szCs w:val="28"/>
              </w:rPr>
              <w:t xml:space="preserve">, </w:t>
            </w:r>
          </w:p>
          <w:p w:rsidR="00417E05" w:rsidRPr="00E75444" w:rsidRDefault="00417E05" w:rsidP="00520BFB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 xml:space="preserve">3 Работа с </w:t>
            </w:r>
            <w:proofErr w:type="spellStart"/>
            <w:r w:rsidRPr="00E75444">
              <w:rPr>
                <w:color w:val="000000"/>
                <w:sz w:val="28"/>
                <w:szCs w:val="28"/>
              </w:rPr>
              <w:t>гистопрепаратами</w:t>
            </w:r>
            <w:proofErr w:type="spellEnd"/>
          </w:p>
        </w:tc>
      </w:tr>
      <w:tr w:rsidR="00417E05" w:rsidTr="00D554E0">
        <w:tc>
          <w:tcPr>
            <w:tcW w:w="675" w:type="dxa"/>
          </w:tcPr>
          <w:p w:rsidR="00417E05" w:rsidRPr="00B65561" w:rsidRDefault="00D554E0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4678" w:type="dxa"/>
          </w:tcPr>
          <w:p w:rsidR="00417E05" w:rsidRPr="00E75444" w:rsidRDefault="00417E05" w:rsidP="00520BFB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Центральная нервная система (час</w:t>
            </w:r>
            <w:r w:rsidRPr="00E75444">
              <w:rPr>
                <w:sz w:val="28"/>
                <w:szCs w:val="28"/>
              </w:rPr>
              <w:t>т</w:t>
            </w:r>
            <w:r w:rsidRPr="00E75444">
              <w:rPr>
                <w:sz w:val="28"/>
                <w:szCs w:val="28"/>
              </w:rPr>
              <w:t>ная гистология).   Понятие об органе</w:t>
            </w:r>
          </w:p>
        </w:tc>
        <w:tc>
          <w:tcPr>
            <w:tcW w:w="4218" w:type="dxa"/>
          </w:tcPr>
          <w:p w:rsidR="00417E05" w:rsidRPr="00E75444" w:rsidRDefault="00417E05" w:rsidP="00520BFB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1.Характеристика органов це</w:t>
            </w:r>
            <w:r w:rsidRPr="00E75444">
              <w:rPr>
                <w:color w:val="000000"/>
                <w:sz w:val="28"/>
                <w:szCs w:val="28"/>
              </w:rPr>
              <w:t>н</w:t>
            </w:r>
            <w:r w:rsidRPr="00E75444">
              <w:rPr>
                <w:color w:val="000000"/>
                <w:sz w:val="28"/>
                <w:szCs w:val="28"/>
              </w:rPr>
              <w:t>тральной нервной системы.</w:t>
            </w:r>
          </w:p>
          <w:p w:rsidR="00417E05" w:rsidRPr="00E75444" w:rsidRDefault="00417E05" w:rsidP="00520BFB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 xml:space="preserve">2. Работа </w:t>
            </w:r>
            <w:proofErr w:type="spellStart"/>
            <w:r w:rsidRPr="00E75444">
              <w:rPr>
                <w:color w:val="000000"/>
                <w:sz w:val="28"/>
                <w:szCs w:val="28"/>
              </w:rPr>
              <w:t>гистопрепаратами</w:t>
            </w:r>
            <w:proofErr w:type="spellEnd"/>
          </w:p>
          <w:p w:rsidR="00417E05" w:rsidRPr="00E75444" w:rsidRDefault="00417E05" w:rsidP="00520BFB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D554E0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13</w:t>
            </w:r>
          </w:p>
        </w:tc>
        <w:tc>
          <w:tcPr>
            <w:tcW w:w="4678" w:type="dxa"/>
          </w:tcPr>
          <w:p w:rsidR="00417E05" w:rsidRPr="00E75444" w:rsidRDefault="00417E05" w:rsidP="00520BFB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Головной мозг.</w:t>
            </w:r>
          </w:p>
        </w:tc>
        <w:tc>
          <w:tcPr>
            <w:tcW w:w="4218" w:type="dxa"/>
          </w:tcPr>
          <w:p w:rsidR="00417E05" w:rsidRPr="00E75444" w:rsidRDefault="00417E05" w:rsidP="00520BFB">
            <w:pPr>
              <w:pStyle w:val="a4"/>
              <w:widowControl w:val="0"/>
              <w:numPr>
                <w:ilvl w:val="1"/>
                <w:numId w:val="2"/>
              </w:numPr>
              <w:tabs>
                <w:tab w:val="clear" w:pos="1507"/>
                <w:tab w:val="num" w:pos="317"/>
              </w:tabs>
              <w:ind w:left="0" w:firstLine="0"/>
              <w:contextualSpacing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Строение головного мозга</w:t>
            </w:r>
          </w:p>
          <w:p w:rsidR="00417E05" w:rsidRPr="00E75444" w:rsidRDefault="00417E05" w:rsidP="00520BFB">
            <w:pPr>
              <w:pStyle w:val="a4"/>
              <w:widowControl w:val="0"/>
              <w:numPr>
                <w:ilvl w:val="1"/>
                <w:numId w:val="2"/>
              </w:numPr>
              <w:tabs>
                <w:tab w:val="clear" w:pos="1507"/>
                <w:tab w:val="num" w:pos="317"/>
              </w:tabs>
              <w:ind w:left="0" w:firstLine="0"/>
              <w:contextualSpacing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Оболочки мозга</w:t>
            </w:r>
          </w:p>
          <w:p w:rsidR="00417E05" w:rsidRPr="00E75444" w:rsidRDefault="00417E05" w:rsidP="00520BFB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 xml:space="preserve"> 3. Работа </w:t>
            </w:r>
            <w:proofErr w:type="spellStart"/>
            <w:r w:rsidRPr="00E75444">
              <w:rPr>
                <w:color w:val="000000"/>
                <w:sz w:val="28"/>
                <w:szCs w:val="28"/>
              </w:rPr>
              <w:t>гистопрепаратами</w:t>
            </w:r>
            <w:proofErr w:type="spellEnd"/>
          </w:p>
        </w:tc>
      </w:tr>
      <w:tr w:rsidR="00417E05" w:rsidTr="00D554E0">
        <w:tc>
          <w:tcPr>
            <w:tcW w:w="675" w:type="dxa"/>
          </w:tcPr>
          <w:p w:rsidR="00417E05" w:rsidRPr="00B65561" w:rsidRDefault="00D554E0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14</w:t>
            </w:r>
          </w:p>
        </w:tc>
        <w:tc>
          <w:tcPr>
            <w:tcW w:w="4678" w:type="dxa"/>
          </w:tcPr>
          <w:p w:rsidR="00417E05" w:rsidRPr="00E75444" w:rsidRDefault="00417E05" w:rsidP="00C0092E">
            <w:pPr>
              <w:widowControl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Строение селезенки и лимфатич</w:t>
            </w:r>
            <w:r w:rsidRPr="00E75444">
              <w:rPr>
                <w:sz w:val="28"/>
                <w:szCs w:val="28"/>
              </w:rPr>
              <w:t>е</w:t>
            </w:r>
            <w:r w:rsidRPr="00E75444">
              <w:rPr>
                <w:sz w:val="28"/>
                <w:szCs w:val="28"/>
              </w:rPr>
              <w:t xml:space="preserve">ского узла </w:t>
            </w:r>
          </w:p>
        </w:tc>
        <w:tc>
          <w:tcPr>
            <w:tcW w:w="4218" w:type="dxa"/>
          </w:tcPr>
          <w:p w:rsidR="00417E05" w:rsidRPr="00E75444" w:rsidRDefault="00417E05" w:rsidP="00C0092E">
            <w:pPr>
              <w:pStyle w:val="a4"/>
              <w:widowControl w:val="0"/>
              <w:numPr>
                <w:ilvl w:val="3"/>
                <w:numId w:val="2"/>
              </w:numPr>
              <w:ind w:left="0" w:firstLine="0"/>
              <w:contextualSpacing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Строение лимфатического у</w:t>
            </w:r>
            <w:r w:rsidRPr="00E75444">
              <w:rPr>
                <w:sz w:val="28"/>
                <w:szCs w:val="28"/>
              </w:rPr>
              <w:t>з</w:t>
            </w:r>
            <w:r w:rsidRPr="00E75444">
              <w:rPr>
                <w:sz w:val="28"/>
                <w:szCs w:val="28"/>
              </w:rPr>
              <w:t xml:space="preserve">ла. </w:t>
            </w:r>
          </w:p>
          <w:p w:rsidR="00417E05" w:rsidRPr="00E75444" w:rsidRDefault="00417E05" w:rsidP="00C0092E">
            <w:pPr>
              <w:pStyle w:val="a4"/>
              <w:widowControl w:val="0"/>
              <w:numPr>
                <w:ilvl w:val="3"/>
                <w:numId w:val="2"/>
              </w:numPr>
              <w:ind w:left="0" w:firstLine="0"/>
              <w:contextualSpacing w:val="0"/>
              <w:rPr>
                <w:sz w:val="28"/>
                <w:szCs w:val="28"/>
              </w:rPr>
            </w:pPr>
            <w:r w:rsidRPr="00E75444">
              <w:rPr>
                <w:sz w:val="28"/>
                <w:szCs w:val="28"/>
              </w:rPr>
              <w:t>Гистология, функции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D554E0" w:rsidP="00FF45B2">
            <w:pPr>
              <w:rPr>
                <w:sz w:val="28"/>
                <w:szCs w:val="28"/>
              </w:rPr>
            </w:pPr>
            <w:r w:rsidRPr="00B65561">
              <w:rPr>
                <w:sz w:val="28"/>
                <w:szCs w:val="28"/>
              </w:rPr>
              <w:t>15</w:t>
            </w:r>
          </w:p>
        </w:tc>
        <w:tc>
          <w:tcPr>
            <w:tcW w:w="4678" w:type="dxa"/>
          </w:tcPr>
          <w:p w:rsidR="00417E05" w:rsidRPr="00E75444" w:rsidRDefault="00417E05" w:rsidP="00C0092E">
            <w:pPr>
              <w:widowControl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 xml:space="preserve"> Строение желудка, кишечник</w:t>
            </w:r>
          </w:p>
        </w:tc>
        <w:tc>
          <w:tcPr>
            <w:tcW w:w="4218" w:type="dxa"/>
          </w:tcPr>
          <w:p w:rsidR="00417E05" w:rsidRPr="00E75444" w:rsidRDefault="00417E05" w:rsidP="00C0092E">
            <w:pPr>
              <w:pStyle w:val="a4"/>
              <w:widowControl w:val="0"/>
              <w:numPr>
                <w:ilvl w:val="4"/>
                <w:numId w:val="2"/>
              </w:numPr>
              <w:tabs>
                <w:tab w:val="clear" w:pos="3667"/>
                <w:tab w:val="num" w:pos="-1"/>
              </w:tabs>
              <w:ind w:left="0" w:firstLine="0"/>
              <w:contextualSpacing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Строение желудка, кише</w:t>
            </w:r>
            <w:r w:rsidRPr="00E75444">
              <w:rPr>
                <w:color w:val="000000"/>
                <w:sz w:val="28"/>
                <w:szCs w:val="28"/>
              </w:rPr>
              <w:t>ч</w:t>
            </w:r>
            <w:r w:rsidRPr="00E75444">
              <w:rPr>
                <w:color w:val="000000"/>
                <w:sz w:val="28"/>
                <w:szCs w:val="28"/>
              </w:rPr>
              <w:t>ника.</w:t>
            </w:r>
          </w:p>
          <w:p w:rsidR="00417E05" w:rsidRPr="00E75444" w:rsidRDefault="00417E05" w:rsidP="00C0092E">
            <w:pPr>
              <w:pStyle w:val="a4"/>
              <w:widowControl w:val="0"/>
              <w:numPr>
                <w:ilvl w:val="4"/>
                <w:numId w:val="2"/>
              </w:numPr>
              <w:tabs>
                <w:tab w:val="clear" w:pos="3667"/>
                <w:tab w:val="num" w:pos="-1"/>
              </w:tabs>
              <w:ind w:left="0" w:firstLine="0"/>
              <w:contextualSpacing w:val="0"/>
              <w:rPr>
                <w:color w:val="000000"/>
                <w:sz w:val="28"/>
                <w:szCs w:val="28"/>
              </w:rPr>
            </w:pPr>
            <w:r w:rsidRPr="00E75444">
              <w:rPr>
                <w:color w:val="000000"/>
                <w:sz w:val="28"/>
                <w:szCs w:val="28"/>
              </w:rPr>
              <w:t>Функций желудка, кише</w:t>
            </w:r>
            <w:r w:rsidRPr="00E75444">
              <w:rPr>
                <w:color w:val="000000"/>
                <w:sz w:val="28"/>
                <w:szCs w:val="28"/>
              </w:rPr>
              <w:t>ч</w:t>
            </w:r>
            <w:r w:rsidRPr="00E75444">
              <w:rPr>
                <w:color w:val="000000"/>
                <w:sz w:val="28"/>
                <w:szCs w:val="28"/>
              </w:rPr>
              <w:t>ник</w:t>
            </w:r>
          </w:p>
        </w:tc>
      </w:tr>
      <w:tr w:rsidR="00417E05" w:rsidTr="00D554E0">
        <w:tc>
          <w:tcPr>
            <w:tcW w:w="675" w:type="dxa"/>
          </w:tcPr>
          <w:p w:rsidR="00417E05" w:rsidRPr="00B65561" w:rsidRDefault="00417E05" w:rsidP="00FF45B2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417E05" w:rsidRDefault="00417E05" w:rsidP="00FF45B2">
            <w:pPr>
              <w:rPr>
                <w:b/>
                <w:sz w:val="28"/>
                <w:szCs w:val="28"/>
              </w:rPr>
            </w:pPr>
          </w:p>
        </w:tc>
        <w:tc>
          <w:tcPr>
            <w:tcW w:w="4218" w:type="dxa"/>
          </w:tcPr>
          <w:p w:rsidR="00417E05" w:rsidRDefault="00417E05" w:rsidP="00FF45B2">
            <w:pPr>
              <w:rPr>
                <w:b/>
                <w:sz w:val="28"/>
                <w:szCs w:val="28"/>
              </w:rPr>
            </w:pPr>
          </w:p>
        </w:tc>
      </w:tr>
    </w:tbl>
    <w:p w:rsidR="006A6373" w:rsidRDefault="006A6373" w:rsidP="00FF45B2">
      <w:pPr>
        <w:ind w:firstLine="540"/>
        <w:rPr>
          <w:b/>
          <w:sz w:val="28"/>
          <w:szCs w:val="28"/>
        </w:rPr>
      </w:pPr>
    </w:p>
    <w:p w:rsidR="00FF45B2" w:rsidRDefault="00FF45B2" w:rsidP="00FF45B2">
      <w:pPr>
        <w:rPr>
          <w:b/>
          <w:sz w:val="28"/>
          <w:szCs w:val="28"/>
        </w:rPr>
      </w:pPr>
    </w:p>
    <w:p w:rsidR="00E75444" w:rsidRPr="00E75444" w:rsidRDefault="00E75444" w:rsidP="00F6038C">
      <w:pPr>
        <w:rPr>
          <w:b/>
          <w:sz w:val="28"/>
          <w:szCs w:val="28"/>
        </w:rPr>
      </w:pPr>
      <w:r w:rsidRPr="00E75444">
        <w:rPr>
          <w:b/>
          <w:sz w:val="28"/>
          <w:szCs w:val="28"/>
        </w:rPr>
        <w:t>Список рекомендуемой литературы</w:t>
      </w:r>
    </w:p>
    <w:p w:rsidR="00E75444" w:rsidRPr="00E75444" w:rsidRDefault="00E75444" w:rsidP="00F6038C">
      <w:pPr>
        <w:rPr>
          <w:b/>
          <w:sz w:val="28"/>
          <w:szCs w:val="28"/>
        </w:rPr>
      </w:pPr>
    </w:p>
    <w:p w:rsidR="00E75444" w:rsidRPr="00E75444" w:rsidRDefault="00E75444" w:rsidP="00E75444">
      <w:pPr>
        <w:keepNext/>
        <w:widowControl w:val="0"/>
        <w:rPr>
          <w:color w:val="000000"/>
          <w:sz w:val="28"/>
          <w:szCs w:val="28"/>
        </w:rPr>
      </w:pPr>
      <w:r w:rsidRPr="00E75444">
        <w:rPr>
          <w:color w:val="000000"/>
          <w:sz w:val="28"/>
          <w:szCs w:val="28"/>
        </w:rPr>
        <w:t xml:space="preserve">1. Александровская О.В., </w:t>
      </w:r>
      <w:proofErr w:type="spellStart"/>
      <w:r w:rsidRPr="00E75444">
        <w:rPr>
          <w:color w:val="000000"/>
          <w:sz w:val="28"/>
          <w:szCs w:val="28"/>
        </w:rPr>
        <w:t>Радостина</w:t>
      </w:r>
      <w:proofErr w:type="spellEnd"/>
      <w:r w:rsidRPr="00E75444">
        <w:rPr>
          <w:color w:val="000000"/>
          <w:sz w:val="28"/>
          <w:szCs w:val="28"/>
        </w:rPr>
        <w:t xml:space="preserve"> Т.Н., Козлов Н.А. Цитология, гистол</w:t>
      </w:r>
      <w:r w:rsidRPr="00E75444">
        <w:rPr>
          <w:color w:val="000000"/>
          <w:sz w:val="28"/>
          <w:szCs w:val="28"/>
        </w:rPr>
        <w:t>о</w:t>
      </w:r>
      <w:r w:rsidRPr="00E75444">
        <w:rPr>
          <w:color w:val="000000"/>
          <w:sz w:val="28"/>
          <w:szCs w:val="28"/>
        </w:rPr>
        <w:t xml:space="preserve">гия,  </w:t>
      </w:r>
      <w:proofErr w:type="spellStart"/>
      <w:r w:rsidRPr="00E75444">
        <w:rPr>
          <w:color w:val="000000"/>
          <w:sz w:val="28"/>
          <w:szCs w:val="28"/>
        </w:rPr>
        <w:t>эмбрилогия</w:t>
      </w:r>
      <w:proofErr w:type="spellEnd"/>
      <w:r w:rsidRPr="00E75444">
        <w:rPr>
          <w:color w:val="000000"/>
          <w:sz w:val="28"/>
          <w:szCs w:val="28"/>
        </w:rPr>
        <w:t>. М.:</w:t>
      </w:r>
      <w:proofErr w:type="spellStart"/>
      <w:r w:rsidRPr="00E75444">
        <w:rPr>
          <w:color w:val="000000"/>
          <w:sz w:val="28"/>
          <w:szCs w:val="28"/>
        </w:rPr>
        <w:t>Агропромиздат</w:t>
      </w:r>
      <w:proofErr w:type="spellEnd"/>
      <w:r w:rsidRPr="00E75444">
        <w:rPr>
          <w:color w:val="000000"/>
          <w:sz w:val="28"/>
          <w:szCs w:val="28"/>
        </w:rPr>
        <w:t xml:space="preserve">, 1987. </w:t>
      </w:r>
    </w:p>
    <w:p w:rsidR="00E75444" w:rsidRPr="00E75444" w:rsidRDefault="00E75444" w:rsidP="00E75444">
      <w:pPr>
        <w:keepNext/>
        <w:widowControl w:val="0"/>
        <w:rPr>
          <w:color w:val="000000"/>
          <w:sz w:val="28"/>
          <w:szCs w:val="28"/>
        </w:rPr>
      </w:pPr>
      <w:r w:rsidRPr="00E75444">
        <w:rPr>
          <w:color w:val="000000"/>
          <w:sz w:val="28"/>
          <w:szCs w:val="28"/>
        </w:rPr>
        <w:t>2. Иванов  И.Ф., Ковальский П.А. Цитология, гистология, эмбриология. М.: Колос, 1976</w:t>
      </w:r>
    </w:p>
    <w:p w:rsidR="00E75444" w:rsidRPr="00E75444" w:rsidRDefault="00E75444" w:rsidP="00E75444">
      <w:pPr>
        <w:keepNext/>
        <w:widowControl w:val="0"/>
        <w:rPr>
          <w:color w:val="000000"/>
          <w:sz w:val="28"/>
          <w:szCs w:val="28"/>
        </w:rPr>
      </w:pPr>
      <w:r w:rsidRPr="00E75444">
        <w:rPr>
          <w:color w:val="000000"/>
          <w:sz w:val="28"/>
          <w:szCs w:val="28"/>
        </w:rPr>
        <w:t xml:space="preserve">3. Алмазов И.В., Сутулов Л.С. Атлас по гистологии и эмбриологии. </w:t>
      </w:r>
      <w:proofErr w:type="spellStart"/>
      <w:r w:rsidRPr="00E75444">
        <w:rPr>
          <w:color w:val="000000"/>
          <w:sz w:val="28"/>
          <w:szCs w:val="28"/>
        </w:rPr>
        <w:t>М.ю</w:t>
      </w:r>
      <w:proofErr w:type="spellEnd"/>
      <w:r w:rsidRPr="00E75444">
        <w:rPr>
          <w:color w:val="000000"/>
          <w:sz w:val="28"/>
          <w:szCs w:val="28"/>
        </w:rPr>
        <w:t>: Медицина,1978</w:t>
      </w:r>
    </w:p>
    <w:p w:rsidR="00E75444" w:rsidRPr="00E75444" w:rsidRDefault="00822329" w:rsidP="00E75444">
      <w:pPr>
        <w:keepNext/>
        <w:widowControl w:val="0"/>
        <w:rPr>
          <w:color w:val="000000"/>
          <w:sz w:val="28"/>
          <w:szCs w:val="28"/>
        </w:rPr>
      </w:pPr>
      <w:bookmarkStart w:id="0" w:name="_GoBack"/>
      <w:r>
        <w:rPr>
          <w:sz w:val="28"/>
          <w:szCs w:val="28"/>
        </w:rPr>
        <w:t>4</w:t>
      </w:r>
      <w:r w:rsidR="00E75444" w:rsidRPr="00E75444">
        <w:rPr>
          <w:sz w:val="28"/>
          <w:szCs w:val="28"/>
        </w:rPr>
        <w:t xml:space="preserve">. Тегза А.А. Практикум по частной  гистологии </w:t>
      </w:r>
      <w:proofErr w:type="spellStart"/>
      <w:r w:rsidR="00E75444" w:rsidRPr="00E75444">
        <w:rPr>
          <w:sz w:val="28"/>
          <w:szCs w:val="28"/>
        </w:rPr>
        <w:t>Костанай</w:t>
      </w:r>
      <w:proofErr w:type="spellEnd"/>
      <w:r w:rsidR="00E75444" w:rsidRPr="00E75444">
        <w:rPr>
          <w:sz w:val="28"/>
          <w:szCs w:val="28"/>
        </w:rPr>
        <w:t>, 2002</w:t>
      </w:r>
    </w:p>
    <w:p w:rsidR="00E75444" w:rsidRPr="00E75444" w:rsidRDefault="00822329" w:rsidP="00E75444">
      <w:pPr>
        <w:keepNext/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E75444" w:rsidRPr="00E75444">
        <w:rPr>
          <w:color w:val="000000"/>
          <w:sz w:val="28"/>
          <w:szCs w:val="28"/>
        </w:rPr>
        <w:t xml:space="preserve">. Жаров А.В. Судебная ветеринарная медицина. </w:t>
      </w:r>
      <w:proofErr w:type="spellStart"/>
      <w:r w:rsidR="00E75444" w:rsidRPr="00E75444">
        <w:rPr>
          <w:color w:val="000000"/>
          <w:sz w:val="28"/>
          <w:szCs w:val="28"/>
        </w:rPr>
        <w:t>М.:Колос</w:t>
      </w:r>
      <w:proofErr w:type="spellEnd"/>
      <w:r w:rsidR="006A6373">
        <w:rPr>
          <w:color w:val="000000"/>
          <w:sz w:val="28"/>
          <w:szCs w:val="28"/>
        </w:rPr>
        <w:t xml:space="preserve"> </w:t>
      </w:r>
      <w:r w:rsidR="00E75444" w:rsidRPr="00E75444">
        <w:rPr>
          <w:color w:val="000000"/>
          <w:sz w:val="28"/>
          <w:szCs w:val="28"/>
        </w:rPr>
        <w:t>С, 2007</w:t>
      </w:r>
    </w:p>
    <w:p w:rsidR="00E75444" w:rsidRPr="00E75444" w:rsidRDefault="00E75444" w:rsidP="00E75444">
      <w:pPr>
        <w:keepNext/>
        <w:widowControl w:val="0"/>
        <w:rPr>
          <w:color w:val="000000"/>
          <w:sz w:val="28"/>
          <w:szCs w:val="28"/>
        </w:rPr>
      </w:pPr>
      <w:r w:rsidRPr="00E75444">
        <w:rPr>
          <w:sz w:val="28"/>
          <w:szCs w:val="28"/>
        </w:rPr>
        <w:t xml:space="preserve">6. </w:t>
      </w:r>
      <w:proofErr w:type="spellStart"/>
      <w:r w:rsidRPr="00E75444">
        <w:rPr>
          <w:sz w:val="28"/>
          <w:szCs w:val="28"/>
        </w:rPr>
        <w:t>Джанабекова</w:t>
      </w:r>
      <w:proofErr w:type="spellEnd"/>
      <w:r w:rsidRPr="00E75444">
        <w:rPr>
          <w:sz w:val="28"/>
          <w:szCs w:val="28"/>
        </w:rPr>
        <w:t xml:space="preserve"> Г.К. </w:t>
      </w:r>
      <w:proofErr w:type="spellStart"/>
      <w:r w:rsidRPr="00E75444">
        <w:rPr>
          <w:sz w:val="28"/>
          <w:szCs w:val="28"/>
        </w:rPr>
        <w:t>Практ</w:t>
      </w:r>
      <w:proofErr w:type="spellEnd"/>
      <w:r w:rsidRPr="00E75444">
        <w:rPr>
          <w:sz w:val="28"/>
          <w:szCs w:val="28"/>
        </w:rPr>
        <w:t xml:space="preserve">. по  общей гистологии с </w:t>
      </w:r>
      <w:proofErr w:type="spellStart"/>
      <w:r w:rsidRPr="00E75444">
        <w:rPr>
          <w:sz w:val="28"/>
          <w:szCs w:val="28"/>
        </w:rPr>
        <w:t>осн</w:t>
      </w:r>
      <w:proofErr w:type="gramStart"/>
      <w:r w:rsidRPr="00E75444">
        <w:rPr>
          <w:sz w:val="28"/>
          <w:szCs w:val="28"/>
        </w:rPr>
        <w:t>.ц</w:t>
      </w:r>
      <w:proofErr w:type="gramEnd"/>
      <w:r w:rsidRPr="00E75444">
        <w:rPr>
          <w:sz w:val="28"/>
          <w:szCs w:val="28"/>
        </w:rPr>
        <w:t>итологии</w:t>
      </w:r>
      <w:proofErr w:type="spellEnd"/>
      <w:r w:rsidRPr="00E75444">
        <w:rPr>
          <w:sz w:val="28"/>
          <w:szCs w:val="28"/>
        </w:rPr>
        <w:t xml:space="preserve"> и эмбри</w:t>
      </w:r>
      <w:r w:rsidRPr="00E75444">
        <w:rPr>
          <w:sz w:val="28"/>
          <w:szCs w:val="28"/>
        </w:rPr>
        <w:t>о</w:t>
      </w:r>
      <w:r w:rsidRPr="00E75444">
        <w:rPr>
          <w:sz w:val="28"/>
          <w:szCs w:val="28"/>
        </w:rPr>
        <w:t>логии Алматы: КазНАУ,2006</w:t>
      </w:r>
    </w:p>
    <w:p w:rsidR="00E75444" w:rsidRPr="00E75444" w:rsidRDefault="00822329" w:rsidP="00E75444">
      <w:pPr>
        <w:keepNext/>
        <w:widowControl w:val="0"/>
        <w:rPr>
          <w:sz w:val="28"/>
          <w:szCs w:val="28"/>
        </w:rPr>
      </w:pPr>
      <w:r>
        <w:rPr>
          <w:sz w:val="28"/>
          <w:szCs w:val="28"/>
        </w:rPr>
        <w:t>7</w:t>
      </w:r>
      <w:r w:rsidR="00E75444" w:rsidRPr="00E75444">
        <w:rPr>
          <w:sz w:val="28"/>
          <w:szCs w:val="28"/>
        </w:rPr>
        <w:t xml:space="preserve">. </w:t>
      </w:r>
      <w:proofErr w:type="spellStart"/>
      <w:r w:rsidR="00E75444" w:rsidRPr="00E75444">
        <w:rPr>
          <w:sz w:val="28"/>
          <w:szCs w:val="28"/>
        </w:rPr>
        <w:t>Яглов</w:t>
      </w:r>
      <w:proofErr w:type="spellEnd"/>
      <w:r w:rsidR="00E75444" w:rsidRPr="00E75444">
        <w:rPr>
          <w:sz w:val="28"/>
          <w:szCs w:val="28"/>
        </w:rPr>
        <w:t xml:space="preserve"> В.В. Основы </w:t>
      </w:r>
      <w:proofErr w:type="spellStart"/>
      <w:r w:rsidR="00E75444" w:rsidRPr="00E75444">
        <w:rPr>
          <w:sz w:val="28"/>
          <w:szCs w:val="28"/>
        </w:rPr>
        <w:t>цитологии</w:t>
      </w:r>
      <w:proofErr w:type="gramStart"/>
      <w:r w:rsidR="00E75444" w:rsidRPr="00E75444">
        <w:rPr>
          <w:sz w:val="28"/>
          <w:szCs w:val="28"/>
        </w:rPr>
        <w:t>,э</w:t>
      </w:r>
      <w:proofErr w:type="gramEnd"/>
      <w:r w:rsidR="00E75444" w:rsidRPr="00E75444">
        <w:rPr>
          <w:sz w:val="28"/>
          <w:szCs w:val="28"/>
        </w:rPr>
        <w:t>мбриологии</w:t>
      </w:r>
      <w:proofErr w:type="spellEnd"/>
      <w:r w:rsidR="00E75444" w:rsidRPr="00E75444">
        <w:rPr>
          <w:sz w:val="28"/>
          <w:szCs w:val="28"/>
        </w:rPr>
        <w:t xml:space="preserve"> и общей гистологии М.:КолосС,2008</w:t>
      </w:r>
    </w:p>
    <w:bookmarkEnd w:id="0"/>
    <w:p w:rsidR="00E75444" w:rsidRDefault="00E75444" w:rsidP="00F6038C"/>
    <w:sectPr w:rsidR="00E75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55C"/>
    <w:multiLevelType w:val="multilevel"/>
    <w:tmpl w:val="87681472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07"/>
        </w:tabs>
        <w:ind w:left="1507" w:hanging="360"/>
      </w:pPr>
    </w:lvl>
    <w:lvl w:ilvl="2">
      <w:start w:val="1"/>
      <w:numFmt w:val="decimal"/>
      <w:lvlText w:val="%3."/>
      <w:lvlJc w:val="left"/>
      <w:pPr>
        <w:tabs>
          <w:tab w:val="num" w:pos="2227"/>
        </w:tabs>
        <w:ind w:left="2227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67"/>
        </w:tabs>
        <w:ind w:left="3667" w:hanging="360"/>
      </w:pPr>
    </w:lvl>
    <w:lvl w:ilvl="5">
      <w:start w:val="1"/>
      <w:numFmt w:val="decimal"/>
      <w:lvlText w:val="%6."/>
      <w:lvlJc w:val="left"/>
      <w:pPr>
        <w:tabs>
          <w:tab w:val="num" w:pos="4387"/>
        </w:tabs>
        <w:ind w:left="4387" w:hanging="360"/>
      </w:pPr>
    </w:lvl>
    <w:lvl w:ilvl="6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>
      <w:start w:val="1"/>
      <w:numFmt w:val="decimal"/>
      <w:lvlText w:val="%8."/>
      <w:lvlJc w:val="left"/>
      <w:pPr>
        <w:tabs>
          <w:tab w:val="num" w:pos="5827"/>
        </w:tabs>
        <w:ind w:left="5827" w:hanging="360"/>
      </w:pPr>
    </w:lvl>
    <w:lvl w:ilvl="8">
      <w:start w:val="1"/>
      <w:numFmt w:val="decimal"/>
      <w:lvlText w:val="%9."/>
      <w:lvlJc w:val="left"/>
      <w:pPr>
        <w:tabs>
          <w:tab w:val="num" w:pos="6547"/>
        </w:tabs>
        <w:ind w:left="6547" w:hanging="360"/>
      </w:pPr>
    </w:lvl>
  </w:abstractNum>
  <w:abstractNum w:abstractNumId="1">
    <w:nsid w:val="09331BBA"/>
    <w:multiLevelType w:val="hybridMultilevel"/>
    <w:tmpl w:val="648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E3"/>
    <w:rsid w:val="00182FCC"/>
    <w:rsid w:val="002D5114"/>
    <w:rsid w:val="00333A92"/>
    <w:rsid w:val="00417E05"/>
    <w:rsid w:val="0043591F"/>
    <w:rsid w:val="00452394"/>
    <w:rsid w:val="004D6AC1"/>
    <w:rsid w:val="006A6373"/>
    <w:rsid w:val="006E01A9"/>
    <w:rsid w:val="00822329"/>
    <w:rsid w:val="0088751E"/>
    <w:rsid w:val="008C7E18"/>
    <w:rsid w:val="009356E2"/>
    <w:rsid w:val="009F1828"/>
    <w:rsid w:val="00A4270A"/>
    <w:rsid w:val="00B65561"/>
    <w:rsid w:val="00CE5B75"/>
    <w:rsid w:val="00D554E0"/>
    <w:rsid w:val="00E75444"/>
    <w:rsid w:val="00F6038C"/>
    <w:rsid w:val="00F735E3"/>
    <w:rsid w:val="00FF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356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F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3A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A9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2D5114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D511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356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356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F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3A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A9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2D5114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D511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356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2018-01-29T16:19:00Z</cp:lastPrinted>
  <dcterms:created xsi:type="dcterms:W3CDTF">2018-01-29T16:12:00Z</dcterms:created>
  <dcterms:modified xsi:type="dcterms:W3CDTF">2018-01-29T17:21:00Z</dcterms:modified>
</cp:coreProperties>
</file>